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A1" w:rsidRPr="00CC37A1" w:rsidRDefault="00CC37A1" w:rsidP="00C240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C37A1">
        <w:rPr>
          <w:rFonts w:ascii="Times New Roman" w:hAnsi="Times New Roman" w:cs="Times New Roman"/>
          <w:b/>
          <w:bCs/>
          <w:sz w:val="30"/>
          <w:szCs w:val="30"/>
        </w:rPr>
        <w:t xml:space="preserve"> «Предупредить беду»</w:t>
      </w:r>
    </w:p>
    <w:p w:rsidR="00CC37A1" w:rsidRPr="00CC37A1" w:rsidRDefault="00CC37A1" w:rsidP="00CC37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CC37A1" w:rsidRPr="00CC37A1" w:rsidRDefault="00CC37A1" w:rsidP="00CC3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37A1">
        <w:rPr>
          <w:rFonts w:ascii="Times New Roman" w:hAnsi="Times New Roman" w:cs="Times New Roman"/>
          <w:sz w:val="30"/>
          <w:szCs w:val="30"/>
        </w:rPr>
        <w:t xml:space="preserve">Следствием большинства пожаров, происходящих </w:t>
      </w:r>
      <w:r w:rsidR="00C24041">
        <w:rPr>
          <w:rFonts w:ascii="Times New Roman" w:hAnsi="Times New Roman" w:cs="Times New Roman"/>
          <w:sz w:val="30"/>
          <w:szCs w:val="30"/>
        </w:rPr>
        <w:br/>
      </w:r>
      <w:r w:rsidRPr="00CC37A1">
        <w:rPr>
          <w:rFonts w:ascii="Times New Roman" w:hAnsi="Times New Roman" w:cs="Times New Roman"/>
          <w:sz w:val="30"/>
          <w:szCs w:val="30"/>
        </w:rPr>
        <w:t xml:space="preserve">в домах и квартирах, является пресловутый человеческий фактор. А вот пожары, которые произошли по вине детей, наверное, можно назвать – фактор родительской беспечности. </w:t>
      </w:r>
    </w:p>
    <w:p w:rsidR="00CC37A1" w:rsidRPr="00CC37A1" w:rsidRDefault="00CC37A1" w:rsidP="00CC3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37A1">
        <w:rPr>
          <w:rFonts w:ascii="Times New Roman" w:hAnsi="Times New Roman" w:cs="Times New Roman"/>
          <w:sz w:val="30"/>
          <w:szCs w:val="30"/>
        </w:rPr>
        <w:t xml:space="preserve">А теперь давайте попробуем восстановить картину произошедших трагедий, тем более, что схема развития событий всегда одинаково банальна и трагически предсказуема. Ребенок оставлен в доме или квартире без присмотра. Двери закрыты на ключ. Все дети любознательны и подвижны, они не могут сидеть на одном месте и находятся </w:t>
      </w:r>
      <w:r w:rsidR="00C24041">
        <w:rPr>
          <w:rFonts w:ascii="Times New Roman" w:hAnsi="Times New Roman" w:cs="Times New Roman"/>
          <w:sz w:val="30"/>
          <w:szCs w:val="30"/>
        </w:rPr>
        <w:br/>
      </w:r>
      <w:r w:rsidRPr="00CC37A1">
        <w:rPr>
          <w:rFonts w:ascii="Times New Roman" w:hAnsi="Times New Roman" w:cs="Times New Roman"/>
          <w:sz w:val="30"/>
          <w:szCs w:val="30"/>
        </w:rPr>
        <w:t xml:space="preserve">в постоянном поиске игр. Их интересуют окружающие предметы, они изучают их, трогают, пытаются с ними играть. Вы же, дорогие родители, не раз умилялись тем, что ваш годовалый малыш, например, тянется </w:t>
      </w:r>
      <w:r w:rsidR="00C24041">
        <w:rPr>
          <w:rFonts w:ascii="Times New Roman" w:hAnsi="Times New Roman" w:cs="Times New Roman"/>
          <w:sz w:val="30"/>
          <w:szCs w:val="30"/>
        </w:rPr>
        <w:br/>
      </w:r>
      <w:r w:rsidRPr="00CC37A1">
        <w:rPr>
          <w:rFonts w:ascii="Times New Roman" w:hAnsi="Times New Roman" w:cs="Times New Roman"/>
          <w:sz w:val="30"/>
          <w:szCs w:val="30"/>
        </w:rPr>
        <w:t xml:space="preserve">к мобильному телефону. И даже в таком возрасте ребенок копирует действия взрослого, неуклюже нажимая пальчиками на кнопки </w:t>
      </w:r>
      <w:r w:rsidR="00C24041">
        <w:rPr>
          <w:rFonts w:ascii="Times New Roman" w:hAnsi="Times New Roman" w:cs="Times New Roman"/>
          <w:sz w:val="30"/>
          <w:szCs w:val="30"/>
        </w:rPr>
        <w:br/>
      </w:r>
      <w:r w:rsidRPr="00CC37A1">
        <w:rPr>
          <w:rFonts w:ascii="Times New Roman" w:hAnsi="Times New Roman" w:cs="Times New Roman"/>
          <w:sz w:val="30"/>
          <w:szCs w:val="30"/>
        </w:rPr>
        <w:t xml:space="preserve">и прикладывая трубку к уху. А теперь вспомните, где в вашем доме хранятся спички? Видел ли ребенок, куда вы их обычно кладете? Уверены ли вы в том, что малыш не сможет до них дотянуться? Как правило, уже после, когда исправить ничего нельзя родители вспоминают, что </w:t>
      </w:r>
      <w:r w:rsidR="00C24041">
        <w:rPr>
          <w:rFonts w:ascii="Times New Roman" w:hAnsi="Times New Roman" w:cs="Times New Roman"/>
          <w:sz w:val="30"/>
          <w:szCs w:val="30"/>
        </w:rPr>
        <w:br/>
      </w:r>
      <w:r w:rsidRPr="00CC37A1">
        <w:rPr>
          <w:rFonts w:ascii="Times New Roman" w:hAnsi="Times New Roman" w:cs="Times New Roman"/>
          <w:sz w:val="30"/>
          <w:szCs w:val="30"/>
        </w:rPr>
        <w:t xml:space="preserve">не придавали этому никакого значения, будучи уверенными, в том, что их ребенок не сможет добраться до спичек. Да и оставляли ребенка всего-то на несколько минут. К сожалению, этих набивших горькую оскомину нескольких минут достаточно для того, чтобы горящая спичка, выпавшая из детских рук, стала причиной пожара. Самое страшное, в том, что ребенок не имеет возможности спастись. Для детей дошкольного </w:t>
      </w:r>
      <w:r w:rsidR="00C24041">
        <w:rPr>
          <w:rFonts w:ascii="Times New Roman" w:hAnsi="Times New Roman" w:cs="Times New Roman"/>
          <w:sz w:val="30"/>
          <w:szCs w:val="30"/>
        </w:rPr>
        <w:br/>
      </w:r>
      <w:r w:rsidRPr="00CC37A1">
        <w:rPr>
          <w:rFonts w:ascii="Times New Roman" w:hAnsi="Times New Roman" w:cs="Times New Roman"/>
          <w:sz w:val="30"/>
          <w:szCs w:val="30"/>
        </w:rPr>
        <w:t>и младшего школьного возраста единственный путь спасения – это дверь. Даже, если квартира находится на первом этаже, или события развиваются в частном доме, ребенок не догадается открыть окно и выбежать на улицу. Да и хватит ли сил у маленького ребенка открыть окно? А вообще, как правило, дети, испугавшись, прячутся в шкафах, п</w:t>
      </w:r>
      <w:r w:rsidR="00AD2B87">
        <w:rPr>
          <w:rFonts w:ascii="Times New Roman" w:hAnsi="Times New Roman" w:cs="Times New Roman"/>
          <w:sz w:val="30"/>
          <w:szCs w:val="30"/>
        </w:rPr>
        <w:t>од кроватями, в других комнатах</w:t>
      </w:r>
      <w:r w:rsidR="00AD2B87" w:rsidRPr="00093840">
        <w:rPr>
          <w:rFonts w:ascii="Times New Roman" w:hAnsi="Times New Roman" w:cs="Times New Roman"/>
          <w:sz w:val="30"/>
          <w:szCs w:val="30"/>
        </w:rPr>
        <w:t>.</w:t>
      </w:r>
    </w:p>
    <w:p w:rsidR="00CC37A1" w:rsidRPr="00CC37A1" w:rsidRDefault="00CC37A1" w:rsidP="00CC3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37A1">
        <w:rPr>
          <w:rFonts w:ascii="Times New Roman" w:hAnsi="Times New Roman" w:cs="Times New Roman"/>
          <w:sz w:val="30"/>
          <w:szCs w:val="30"/>
        </w:rPr>
        <w:t xml:space="preserve">К сожалению, несмотря на страшные примеры, в большинстве своем родители недооценивают опасность неосторожного обращения с огнем. Забывая о том, что у детей нет опыта, дающего понимание опасности того или иного действия, нет навыков безопасного обращения с предметами, представляющими ту или иную угрозу жизни и здоровью, отсутствует свойственная взрослым защитная реакция на возникшую опасность. Большинство детей не имеют понятия о том, что нужно делать во время пожара, чтобы уцелеть. Родители, оставляя на виду или в доступном для ребенка месте спички, зажигалки провоцируют детей на опасные игры. </w:t>
      </w:r>
      <w:r w:rsidR="00C24041">
        <w:rPr>
          <w:rFonts w:ascii="Times New Roman" w:hAnsi="Times New Roman" w:cs="Times New Roman"/>
          <w:sz w:val="30"/>
          <w:szCs w:val="30"/>
        </w:rPr>
        <w:br/>
      </w:r>
      <w:r w:rsidRPr="00CC37A1">
        <w:rPr>
          <w:rFonts w:ascii="Times New Roman" w:hAnsi="Times New Roman" w:cs="Times New Roman"/>
          <w:sz w:val="30"/>
          <w:szCs w:val="30"/>
        </w:rPr>
        <w:lastRenderedPageBreak/>
        <w:t xml:space="preserve">В большинстве случаев пожары происходят в неблагополучных семьях: </w:t>
      </w:r>
      <w:r w:rsidR="00C24041">
        <w:rPr>
          <w:rFonts w:ascii="Times New Roman" w:hAnsi="Times New Roman" w:cs="Times New Roman"/>
          <w:sz w:val="30"/>
          <w:szCs w:val="30"/>
        </w:rPr>
        <w:br/>
      </w:r>
      <w:r w:rsidRPr="00CC37A1">
        <w:rPr>
          <w:rFonts w:ascii="Times New Roman" w:hAnsi="Times New Roman" w:cs="Times New Roman"/>
          <w:sz w:val="30"/>
          <w:szCs w:val="30"/>
        </w:rPr>
        <w:t xml:space="preserve">в них дети предоставлены сами себе, они на длительное время остаются без присмотра, а родители, для которых на первом месте собственное удовольствие, вряд ли удосужатся спрятать спички. И тогда в дежурную службу МЧС снова поступает сообщение о пожаре: «Горит дом, внутри есть ребенок…». Представьте на минуту страх людей, которые пытались выйти из горящего помещения в Перми. Люди, цепенея от ужаса и боли, задыхаясь от дыма, стремились к спасительному выходу. А что чувствует в такие минуты маленький, беззащитный ребенок, один на один оставшись со страхом и болью? </w:t>
      </w:r>
    </w:p>
    <w:p w:rsidR="00CC37A1" w:rsidRPr="00CC37A1" w:rsidRDefault="00CC37A1" w:rsidP="00CC37A1">
      <w:pPr>
        <w:spacing w:after="0" w:line="240" w:lineRule="auto"/>
        <w:ind w:firstLine="708"/>
        <w:jc w:val="both"/>
        <w:rPr>
          <w:rStyle w:val="FontStyle12"/>
          <w:sz w:val="30"/>
          <w:szCs w:val="30"/>
        </w:rPr>
      </w:pPr>
      <w:r w:rsidRPr="00CC37A1">
        <w:rPr>
          <w:rStyle w:val="FontStyle12"/>
          <w:sz w:val="30"/>
          <w:szCs w:val="30"/>
        </w:rPr>
        <w:t xml:space="preserve">Почему это происходит? Ответ прост – в недостаточном обучении наших с вами детей правилам пожарной безопасности. Ведь обучение – это расширение знаний, знакомство с основными причинами возникновения пожаров, привитие навыков осторожного обращения </w:t>
      </w:r>
      <w:r w:rsidR="00C24041">
        <w:rPr>
          <w:rStyle w:val="FontStyle12"/>
          <w:sz w:val="30"/>
          <w:szCs w:val="30"/>
        </w:rPr>
        <w:br/>
      </w:r>
      <w:r w:rsidRPr="00CC37A1">
        <w:rPr>
          <w:rStyle w:val="FontStyle12"/>
          <w:sz w:val="30"/>
          <w:szCs w:val="30"/>
        </w:rPr>
        <w:t xml:space="preserve">с огнём и умение правильно действовать в случае возникновения пожара, соблюдение требований правил пожарной безопасности. Начинать обучать детей нужно с дошкольного возраста. Детям необходимо разъяснять опасность игр и шалостей с огнем, правила безопасности </w:t>
      </w:r>
      <w:r w:rsidR="00C24041">
        <w:rPr>
          <w:rStyle w:val="FontStyle12"/>
          <w:sz w:val="30"/>
          <w:szCs w:val="30"/>
        </w:rPr>
        <w:br/>
      </w:r>
      <w:r w:rsidRPr="00CC37A1">
        <w:rPr>
          <w:rStyle w:val="FontStyle12"/>
          <w:sz w:val="30"/>
          <w:szCs w:val="30"/>
        </w:rPr>
        <w:t>в обращении с электробытовыми приборами. Ребенок должен знать, что небольшое пламя можно залить водой, засыпать песком, землей из цветочного горшка, стиральным порошком, накрыть тканью</w:t>
      </w:r>
      <w:r w:rsidR="00C24041">
        <w:rPr>
          <w:rStyle w:val="FontStyle12"/>
          <w:sz w:val="30"/>
          <w:szCs w:val="30"/>
        </w:rPr>
        <w:t>,</w:t>
      </w:r>
      <w:r w:rsidRPr="00CC37A1">
        <w:rPr>
          <w:rStyle w:val="FontStyle12"/>
          <w:sz w:val="30"/>
          <w:szCs w:val="30"/>
        </w:rPr>
        <w:t xml:space="preserve"> по какому номеру и как вызывать службу спасения.</w:t>
      </w:r>
    </w:p>
    <w:p w:rsidR="00CC37A1" w:rsidRPr="00CC37A1" w:rsidRDefault="00CC37A1" w:rsidP="00CC37A1">
      <w:pPr>
        <w:pStyle w:val="Style3"/>
        <w:widowControl/>
        <w:spacing w:line="240" w:lineRule="auto"/>
        <w:ind w:firstLine="708"/>
        <w:rPr>
          <w:rStyle w:val="FontStyle12"/>
          <w:sz w:val="30"/>
          <w:szCs w:val="30"/>
        </w:rPr>
      </w:pPr>
      <w:r w:rsidRPr="00CC37A1">
        <w:rPr>
          <w:rStyle w:val="FontStyle12"/>
          <w:sz w:val="30"/>
          <w:szCs w:val="30"/>
        </w:rPr>
        <w:t xml:space="preserve">Порой родительские лозунги «Не балуйся!», «Не трогай!», «Не играй со спичками!» не дают желаемых результатов, потому что родители практически не уделяют внимания обучению детей элементарным правилам безопасности и разъяснению, чем именно так опасен пожар. </w:t>
      </w:r>
      <w:r w:rsidR="00C24041">
        <w:rPr>
          <w:rStyle w:val="FontStyle12"/>
          <w:sz w:val="30"/>
          <w:szCs w:val="30"/>
        </w:rPr>
        <w:br/>
      </w:r>
      <w:r w:rsidRPr="00CC37A1">
        <w:rPr>
          <w:rStyle w:val="FontStyle12"/>
          <w:sz w:val="30"/>
          <w:szCs w:val="30"/>
        </w:rPr>
        <w:t xml:space="preserve">Но хуже того, они часто сами подают пример небрежного обращения </w:t>
      </w:r>
      <w:r w:rsidR="00C24041">
        <w:rPr>
          <w:rStyle w:val="FontStyle12"/>
          <w:sz w:val="30"/>
          <w:szCs w:val="30"/>
        </w:rPr>
        <w:br/>
      </w:r>
      <w:r w:rsidRPr="00CC37A1">
        <w:rPr>
          <w:rStyle w:val="FontStyle12"/>
          <w:sz w:val="30"/>
          <w:szCs w:val="30"/>
        </w:rPr>
        <w:t xml:space="preserve">с огнем, а также оставляют детей без присмотра наедине со спичками. </w:t>
      </w:r>
      <w:r w:rsidR="00C24041">
        <w:rPr>
          <w:rStyle w:val="FontStyle12"/>
          <w:sz w:val="30"/>
          <w:szCs w:val="30"/>
        </w:rPr>
        <w:br/>
      </w:r>
      <w:r w:rsidRPr="00CC37A1">
        <w:rPr>
          <w:rStyle w:val="FontStyle12"/>
          <w:sz w:val="30"/>
          <w:szCs w:val="30"/>
        </w:rPr>
        <w:t>И, как правило, последствия всегда трагичны: либо гибель ребенка, либо инвалидность и потеря здоровья. Стоит ли рисковать и платить такую высокую цену? Задумайтесь ещё раз, все ли вы делаете для безопасности своего ребёнка.</w:t>
      </w:r>
    </w:p>
    <w:p w:rsidR="00CC37A1" w:rsidRPr="00CC37A1" w:rsidRDefault="00CC37A1" w:rsidP="00CC37A1">
      <w:pPr>
        <w:pStyle w:val="Style3"/>
        <w:widowControl/>
        <w:spacing w:line="240" w:lineRule="auto"/>
        <w:ind w:firstLine="708"/>
        <w:rPr>
          <w:rStyle w:val="FontStyle12"/>
          <w:sz w:val="30"/>
          <w:szCs w:val="30"/>
        </w:rPr>
      </w:pPr>
      <w:r w:rsidRPr="00CC37A1">
        <w:rPr>
          <w:rStyle w:val="FontStyle12"/>
          <w:sz w:val="30"/>
          <w:szCs w:val="30"/>
        </w:rPr>
        <w:t>Лишь спасатели-пожарные и те, кому довелось столкнуться с огнём пожара, знают, как он молниеносен. Несколько секунд – и его непереносимый жар и ядовитый дым отрезают путь к выходу и лишают сознания... Странно, но большинство людей рассматривают пожар как нечто такое, что никогда не произойдёт с ними и их детьми. Между тем ежегодно сводки МЧС фиксируют случаи пожаров, которые происходят по причине детской шалости с огнём. И всегда виноваты в этом взрослые.</w:t>
      </w:r>
    </w:p>
    <w:p w:rsidR="00CC37A1" w:rsidRPr="00CC37A1" w:rsidRDefault="00CC37A1" w:rsidP="00CC37A1">
      <w:pPr>
        <w:pStyle w:val="Style1"/>
        <w:widowControl/>
        <w:spacing w:line="240" w:lineRule="auto"/>
        <w:ind w:firstLine="708"/>
        <w:rPr>
          <w:rStyle w:val="FontStyle11"/>
          <w:sz w:val="30"/>
          <w:szCs w:val="30"/>
        </w:rPr>
      </w:pPr>
      <w:r w:rsidRPr="00CC37A1">
        <w:rPr>
          <w:rStyle w:val="FontStyle12"/>
          <w:sz w:val="30"/>
          <w:szCs w:val="30"/>
        </w:rPr>
        <w:t xml:space="preserve">Родители, которые оставляют детей одних дома, не контролируют их действия и игры, не прячут спички и, что самое обидное, создают </w:t>
      </w:r>
      <w:r w:rsidRPr="00CC37A1">
        <w:rPr>
          <w:rStyle w:val="FontStyle12"/>
          <w:sz w:val="30"/>
          <w:szCs w:val="30"/>
        </w:rPr>
        <w:lastRenderedPageBreak/>
        <w:t xml:space="preserve">пожароопасные ситуации: эксплуатируют неисправную электропроводку, самодельные бытовые приборы, сушат бельё над газовыми плитами и т.д. А </w:t>
      </w:r>
      <w:r w:rsidRPr="00CC37A1">
        <w:rPr>
          <w:rStyle w:val="FontStyle11"/>
          <w:sz w:val="30"/>
          <w:szCs w:val="30"/>
        </w:rPr>
        <w:t>ведь родителям следует помнить, что даже за несколько минут может произойти непоправимое.</w:t>
      </w:r>
    </w:p>
    <w:p w:rsidR="00CC37A1" w:rsidRPr="00CC37A1" w:rsidRDefault="00CC37A1" w:rsidP="00CC37A1">
      <w:pPr>
        <w:pStyle w:val="Style1"/>
        <w:widowControl/>
        <w:spacing w:line="240" w:lineRule="auto"/>
        <w:ind w:firstLine="708"/>
        <w:rPr>
          <w:rStyle w:val="FontStyle11"/>
          <w:sz w:val="30"/>
          <w:szCs w:val="30"/>
        </w:rPr>
      </w:pPr>
      <w:r w:rsidRPr="00CC37A1">
        <w:rPr>
          <w:rStyle w:val="FontStyle11"/>
          <w:sz w:val="30"/>
          <w:szCs w:val="30"/>
        </w:rPr>
        <w:t>Все мы постоянно следим, чтобы в руки ребёнка не попали режущие предметы. И если видим, что малыш умудрился взять в руки нож, это вызывает у нас справедливый протест. Но в то же время, мы часто не обращаем внимания на то, что ребёнок играет со спичками и зажигалками, словно с игрушкой (как говорится, «чем бы дитя ни тешилось, лишь бы не плакало»). А ведь это не менее опасно, чем игра с ножом. Ребёнок ведь не понимает, каким страшным бедствием является пожар. Но об этом постоянно должен помнить взрослый. Именно он в ответе за малыша.</w:t>
      </w:r>
    </w:p>
    <w:p w:rsidR="00CC37A1" w:rsidRPr="00CC37A1" w:rsidRDefault="00CC37A1" w:rsidP="00CC37A1">
      <w:pPr>
        <w:pStyle w:val="Style1"/>
        <w:widowControl/>
        <w:spacing w:line="240" w:lineRule="auto"/>
        <w:ind w:firstLine="708"/>
        <w:rPr>
          <w:rStyle w:val="FontStyle11"/>
          <w:sz w:val="30"/>
          <w:szCs w:val="30"/>
        </w:rPr>
      </w:pPr>
      <w:r w:rsidRPr="00CC37A1">
        <w:rPr>
          <w:rStyle w:val="FontStyle11"/>
          <w:sz w:val="30"/>
          <w:szCs w:val="30"/>
        </w:rPr>
        <w:t>От неумелого обращения и шалости с огнём дети нередко получают тяжёлые ожоги и травмы, от которых рубцы и шрамы остаются на всю жизнь. Но физические травмы ребёнка – это лишь одна грань трагедии. Другая, не менее острая, – психологическая травма. Она всю жизнь болью отдаётся в сердцах родителей, по недосмотру или беспечности которых ребёнок получил ожог, вызывая постоянное чувство вины перед сыном или дочерью. Поэтому очень важно научить ребёнка, как вести себя при пожаре и как его не допустить.</w:t>
      </w:r>
    </w:p>
    <w:p w:rsidR="00CC37A1" w:rsidRPr="00CC37A1" w:rsidRDefault="00CC37A1" w:rsidP="00CC37A1">
      <w:pPr>
        <w:pStyle w:val="Style1"/>
        <w:widowControl/>
        <w:spacing w:line="240" w:lineRule="auto"/>
        <w:ind w:firstLine="708"/>
        <w:rPr>
          <w:rStyle w:val="FontStyle11"/>
          <w:sz w:val="30"/>
          <w:szCs w:val="30"/>
        </w:rPr>
      </w:pPr>
      <w:r w:rsidRPr="00CC37A1">
        <w:rPr>
          <w:rStyle w:val="FontStyle11"/>
          <w:sz w:val="30"/>
          <w:szCs w:val="30"/>
        </w:rPr>
        <w:t xml:space="preserve">Чтобы избежать возникновения пожаров из-за детской шалости </w:t>
      </w:r>
      <w:r w:rsidR="00C24041">
        <w:rPr>
          <w:rStyle w:val="FontStyle11"/>
          <w:sz w:val="30"/>
          <w:szCs w:val="30"/>
        </w:rPr>
        <w:br/>
      </w:r>
      <w:r w:rsidRPr="00CC37A1">
        <w:rPr>
          <w:rStyle w:val="FontStyle11"/>
          <w:sz w:val="30"/>
          <w:szCs w:val="30"/>
        </w:rPr>
        <w:t xml:space="preserve">с огнём, храните спички и зажигалки в недоступных для ребёнка местах, следите за играми детей; не оставляйте их дома в одиночестве; не разрешайте малолетним детям включать электроприборы и газовые плиты и уж тем более не поручайте наблюдать за топящимися печами </w:t>
      </w:r>
      <w:r w:rsidR="00C24041">
        <w:rPr>
          <w:rStyle w:val="FontStyle11"/>
          <w:sz w:val="30"/>
          <w:szCs w:val="30"/>
        </w:rPr>
        <w:br/>
      </w:r>
      <w:r w:rsidRPr="00CC37A1">
        <w:rPr>
          <w:rStyle w:val="FontStyle11"/>
          <w:sz w:val="30"/>
          <w:szCs w:val="30"/>
        </w:rPr>
        <w:t>и нагревательными приборами.</w:t>
      </w:r>
    </w:p>
    <w:p w:rsidR="00CC37A1" w:rsidRPr="00CC37A1" w:rsidRDefault="00CC37A1" w:rsidP="00CC37A1">
      <w:pPr>
        <w:pStyle w:val="Style1"/>
        <w:widowControl/>
        <w:spacing w:line="240" w:lineRule="auto"/>
        <w:ind w:firstLine="708"/>
        <w:rPr>
          <w:rStyle w:val="FontStyle11"/>
          <w:sz w:val="30"/>
          <w:szCs w:val="30"/>
        </w:rPr>
      </w:pPr>
      <w:r w:rsidRPr="00CC37A1">
        <w:rPr>
          <w:rStyle w:val="FontStyle11"/>
          <w:sz w:val="30"/>
          <w:szCs w:val="30"/>
        </w:rPr>
        <w:t>Практика показывает, что в чрезвычайных ситуациях дети часто прячутся в шкафах, под кроватями, и пожарным приходится искать порой потерявших сознание малышей, упуская драгоценное время. Поэтому взрослые должны объяснить ребёнку, что в случае появления огня он должен сразу же броситься к выходу и постараться покинуть горящее помещение, а затем сообщить о пожаре любому взрослому, которого он встретит.</w:t>
      </w:r>
    </w:p>
    <w:p w:rsidR="00CC37A1" w:rsidRPr="00CC37A1" w:rsidRDefault="00CC37A1" w:rsidP="00CC37A1">
      <w:pPr>
        <w:pStyle w:val="Style1"/>
        <w:widowControl/>
        <w:spacing w:line="240" w:lineRule="auto"/>
        <w:ind w:firstLine="708"/>
        <w:rPr>
          <w:rStyle w:val="FontStyle11"/>
          <w:sz w:val="30"/>
          <w:szCs w:val="30"/>
        </w:rPr>
      </w:pPr>
      <w:r w:rsidRPr="00CC37A1">
        <w:rPr>
          <w:rStyle w:val="FontStyle11"/>
          <w:sz w:val="30"/>
          <w:szCs w:val="30"/>
        </w:rPr>
        <w:t>Взрослые, конечно, помнят телефон службы МЧС. А ваш ребёнок знае</w:t>
      </w:r>
      <w:r w:rsidR="00632DA5">
        <w:rPr>
          <w:rStyle w:val="FontStyle11"/>
          <w:sz w:val="30"/>
          <w:szCs w:val="30"/>
        </w:rPr>
        <w:t xml:space="preserve">т, что телефон службы спасения </w:t>
      </w:r>
      <w:r w:rsidRPr="00CC37A1">
        <w:rPr>
          <w:rStyle w:val="FontStyle11"/>
          <w:sz w:val="30"/>
          <w:szCs w:val="30"/>
        </w:rPr>
        <w:t>1</w:t>
      </w:r>
      <w:r w:rsidR="00660CB9">
        <w:rPr>
          <w:rStyle w:val="FontStyle11"/>
          <w:sz w:val="30"/>
          <w:szCs w:val="30"/>
        </w:rPr>
        <w:t>12</w:t>
      </w:r>
      <w:r w:rsidRPr="00CC37A1">
        <w:rPr>
          <w:rStyle w:val="FontStyle11"/>
          <w:sz w:val="30"/>
          <w:szCs w:val="30"/>
        </w:rPr>
        <w:t>? Пожалуй, следует напомнить ему об этом! И обязательно выучить, если малыш его не знает.</w:t>
      </w:r>
    </w:p>
    <w:p w:rsidR="00CC37A1" w:rsidRPr="00CC37A1" w:rsidRDefault="00CC37A1" w:rsidP="00CC37A1">
      <w:pPr>
        <w:pStyle w:val="Style1"/>
        <w:widowControl/>
        <w:spacing w:line="240" w:lineRule="auto"/>
        <w:ind w:firstLine="709"/>
        <w:rPr>
          <w:b/>
          <w:bCs/>
          <w:sz w:val="30"/>
          <w:szCs w:val="30"/>
        </w:rPr>
      </w:pPr>
      <w:r w:rsidRPr="00CC37A1">
        <w:rPr>
          <w:b/>
          <w:bCs/>
          <w:sz w:val="30"/>
          <w:szCs w:val="30"/>
        </w:rPr>
        <w:t xml:space="preserve">Мы предлагаем Вам разработанные МЧС материалы по обучению детей ОБЖ, а также мобильное приложение «Помощь рядом», которые Вы можете использовать. Они все размещены на нашем сайте 112. </w:t>
      </w:r>
      <w:r w:rsidRPr="00CC37A1">
        <w:rPr>
          <w:b/>
          <w:bCs/>
          <w:sz w:val="30"/>
          <w:szCs w:val="30"/>
          <w:lang w:val="en-US"/>
        </w:rPr>
        <w:t>by</w:t>
      </w:r>
      <w:r w:rsidRPr="00CC37A1">
        <w:rPr>
          <w:b/>
          <w:bCs/>
          <w:sz w:val="30"/>
          <w:szCs w:val="30"/>
        </w:rPr>
        <w:t>.</w:t>
      </w:r>
    </w:p>
    <w:p w:rsidR="00CC37A1" w:rsidRDefault="00CC37A1" w:rsidP="00CC3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37A1">
        <w:rPr>
          <w:rFonts w:ascii="Times New Roman" w:hAnsi="Times New Roman" w:cs="Times New Roman"/>
          <w:sz w:val="30"/>
          <w:szCs w:val="30"/>
        </w:rPr>
        <w:lastRenderedPageBreak/>
        <w:t xml:space="preserve">Уважаемые родители, проблема так называемой детской шалости </w:t>
      </w:r>
      <w:r w:rsidR="00C24041">
        <w:rPr>
          <w:rFonts w:ascii="Times New Roman" w:hAnsi="Times New Roman" w:cs="Times New Roman"/>
          <w:sz w:val="30"/>
          <w:szCs w:val="30"/>
        </w:rPr>
        <w:br/>
      </w:r>
      <w:r w:rsidRPr="00CC37A1">
        <w:rPr>
          <w:rFonts w:ascii="Times New Roman" w:hAnsi="Times New Roman" w:cs="Times New Roman"/>
          <w:sz w:val="30"/>
          <w:szCs w:val="30"/>
        </w:rPr>
        <w:t>с огнем стоит очень остро. И очень важно помнить, что главная задача – предупредить возможную трагедию, быть рядом и даже на шаг впереди. 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др. ЧС с участием детей, избежать травматизма и несчастных случаев. Ведь, прежде всего взрослые в ответе за действия и поступки детей</w:t>
      </w:r>
      <w:r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</w:p>
    <w:sectPr w:rsidR="00CC37A1" w:rsidSect="00632DA5">
      <w:footerReference w:type="default" r:id="rId7"/>
      <w:footerReference w:type="firs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CFF" w:rsidRDefault="000F0CFF" w:rsidP="00CC37A1">
      <w:pPr>
        <w:spacing w:after="0" w:line="240" w:lineRule="auto"/>
      </w:pPr>
      <w:r>
        <w:separator/>
      </w:r>
    </w:p>
  </w:endnote>
  <w:endnote w:type="continuationSeparator" w:id="0">
    <w:p w:rsidR="000F0CFF" w:rsidRDefault="000F0CFF" w:rsidP="00CC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8964"/>
      <w:docPartObj>
        <w:docPartGallery w:val="Page Numbers (Bottom of Page)"/>
        <w:docPartUnique/>
      </w:docPartObj>
    </w:sdtPr>
    <w:sdtContent>
      <w:p w:rsidR="00A124C5" w:rsidRDefault="00A124C5">
        <w:pPr>
          <w:pStyle w:val="a5"/>
          <w:jc w:val="center"/>
        </w:pPr>
        <w:r w:rsidRPr="00632DA5">
          <w:rPr>
            <w:rFonts w:ascii="Times New Roman" w:hAnsi="Times New Roman" w:cs="Times New Roman"/>
          </w:rPr>
          <w:fldChar w:fldCharType="begin"/>
        </w:r>
        <w:r w:rsidRPr="00632DA5">
          <w:rPr>
            <w:rFonts w:ascii="Times New Roman" w:hAnsi="Times New Roman" w:cs="Times New Roman"/>
          </w:rPr>
          <w:instrText xml:space="preserve"> PAGE   \* MERGEFORMAT </w:instrText>
        </w:r>
        <w:r w:rsidRPr="00632DA5">
          <w:rPr>
            <w:rFonts w:ascii="Times New Roman" w:hAnsi="Times New Roman" w:cs="Times New Roman"/>
          </w:rPr>
          <w:fldChar w:fldCharType="separate"/>
        </w:r>
        <w:r w:rsidR="00093840">
          <w:rPr>
            <w:rFonts w:ascii="Times New Roman" w:hAnsi="Times New Roman" w:cs="Times New Roman"/>
            <w:noProof/>
          </w:rPr>
          <w:t>1</w:t>
        </w:r>
        <w:r w:rsidRPr="00632DA5">
          <w:rPr>
            <w:rFonts w:ascii="Times New Roman" w:hAnsi="Times New Roman" w:cs="Times New Roman"/>
          </w:rPr>
          <w:fldChar w:fldCharType="end"/>
        </w:r>
      </w:p>
    </w:sdtContent>
  </w:sdt>
  <w:p w:rsidR="00A124C5" w:rsidRDefault="00A124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4C5" w:rsidRDefault="00A124C5">
    <w:pPr>
      <w:pStyle w:val="a5"/>
      <w:jc w:val="center"/>
    </w:pPr>
  </w:p>
  <w:p w:rsidR="00A124C5" w:rsidRDefault="00A124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CFF" w:rsidRDefault="000F0CFF" w:rsidP="00CC37A1">
      <w:pPr>
        <w:spacing w:after="0" w:line="240" w:lineRule="auto"/>
      </w:pPr>
      <w:r>
        <w:separator/>
      </w:r>
    </w:p>
  </w:footnote>
  <w:footnote w:type="continuationSeparator" w:id="0">
    <w:p w:rsidR="000F0CFF" w:rsidRDefault="000F0CFF" w:rsidP="00CC3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EBB"/>
    <w:multiLevelType w:val="hybridMultilevel"/>
    <w:tmpl w:val="39B431D0"/>
    <w:lvl w:ilvl="0" w:tplc="41AE2092">
      <w:start w:val="1"/>
      <w:numFmt w:val="decimal"/>
      <w:lvlText w:val="%1."/>
      <w:lvlJc w:val="left"/>
      <w:pPr>
        <w:ind w:left="831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344B"/>
    <w:multiLevelType w:val="hybridMultilevel"/>
    <w:tmpl w:val="AC2CA188"/>
    <w:lvl w:ilvl="0" w:tplc="04190011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0419000F">
      <w:start w:val="1"/>
      <w:numFmt w:val="decimal"/>
      <w:lvlText w:val="%4."/>
      <w:lvlJc w:val="left"/>
      <w:pPr>
        <w:ind w:left="6490" w:hanging="360"/>
      </w:p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1847087F"/>
    <w:multiLevelType w:val="hybridMultilevel"/>
    <w:tmpl w:val="518E0A24"/>
    <w:lvl w:ilvl="0" w:tplc="82F695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7E31E6"/>
    <w:multiLevelType w:val="hybridMultilevel"/>
    <w:tmpl w:val="0E367B28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23342837"/>
    <w:multiLevelType w:val="hybridMultilevel"/>
    <w:tmpl w:val="98C68B9E"/>
    <w:lvl w:ilvl="0" w:tplc="65EC89A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color w:val="FF000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7D25D2"/>
    <w:multiLevelType w:val="hybridMultilevel"/>
    <w:tmpl w:val="06702F04"/>
    <w:lvl w:ilvl="0" w:tplc="17349C2E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6" w15:restartNumberingAfterBreak="0">
    <w:nsid w:val="26B5385C"/>
    <w:multiLevelType w:val="hybridMultilevel"/>
    <w:tmpl w:val="BE52E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872EB8"/>
    <w:multiLevelType w:val="hybridMultilevel"/>
    <w:tmpl w:val="F5C2D5D6"/>
    <w:lvl w:ilvl="0" w:tplc="65EC89A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color w:val="FF000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B9B3973"/>
    <w:multiLevelType w:val="hybridMultilevel"/>
    <w:tmpl w:val="EE8E81A0"/>
    <w:lvl w:ilvl="0" w:tplc="A210B57C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4F121870"/>
    <w:multiLevelType w:val="hybridMultilevel"/>
    <w:tmpl w:val="AF4A5D92"/>
    <w:lvl w:ilvl="0" w:tplc="77A45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32536B"/>
    <w:multiLevelType w:val="hybridMultilevel"/>
    <w:tmpl w:val="A2483A06"/>
    <w:lvl w:ilvl="0" w:tplc="65EC89A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color w:val="FF000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44E2E96"/>
    <w:multiLevelType w:val="hybridMultilevel"/>
    <w:tmpl w:val="F71221DC"/>
    <w:lvl w:ilvl="0" w:tplc="E54A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DA"/>
    <w:rsid w:val="00093840"/>
    <w:rsid w:val="000E46B4"/>
    <w:rsid w:val="000F0CFF"/>
    <w:rsid w:val="001F7D5F"/>
    <w:rsid w:val="0030471F"/>
    <w:rsid w:val="00357233"/>
    <w:rsid w:val="003733DA"/>
    <w:rsid w:val="00452772"/>
    <w:rsid w:val="005926AA"/>
    <w:rsid w:val="005D3C7B"/>
    <w:rsid w:val="00632DA5"/>
    <w:rsid w:val="00660CB9"/>
    <w:rsid w:val="006E6762"/>
    <w:rsid w:val="007832F7"/>
    <w:rsid w:val="007D7E42"/>
    <w:rsid w:val="00A124C5"/>
    <w:rsid w:val="00AD2B87"/>
    <w:rsid w:val="00C24041"/>
    <w:rsid w:val="00CC37A1"/>
    <w:rsid w:val="00D1737A"/>
    <w:rsid w:val="00DB7097"/>
    <w:rsid w:val="00FB5B97"/>
    <w:rsid w:val="00F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4110C-174F-46B2-AA06-4AA44D70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3DA"/>
  </w:style>
  <w:style w:type="paragraph" w:styleId="1">
    <w:name w:val="heading 1"/>
    <w:basedOn w:val="a"/>
    <w:link w:val="10"/>
    <w:uiPriority w:val="9"/>
    <w:qFormat/>
    <w:rsid w:val="00373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73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37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7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3DA"/>
  </w:style>
  <w:style w:type="paragraph" w:styleId="a7">
    <w:name w:val="List Paragraph"/>
    <w:basedOn w:val="a"/>
    <w:uiPriority w:val="34"/>
    <w:qFormat/>
    <w:rsid w:val="003733DA"/>
    <w:pPr>
      <w:ind w:left="720"/>
      <w:contextualSpacing/>
    </w:pPr>
  </w:style>
  <w:style w:type="paragraph" w:customStyle="1" w:styleId="Style3">
    <w:name w:val="Style3"/>
    <w:basedOn w:val="a"/>
    <w:uiPriority w:val="99"/>
    <w:rsid w:val="00CC37A1"/>
    <w:pPr>
      <w:widowControl w:val="0"/>
      <w:autoSpaceDE w:val="0"/>
      <w:autoSpaceDN w:val="0"/>
      <w:adjustRightInd w:val="0"/>
      <w:spacing w:after="0" w:line="318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C37A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CC37A1"/>
    <w:pPr>
      <w:widowControl w:val="0"/>
      <w:autoSpaceDE w:val="0"/>
      <w:autoSpaceDN w:val="0"/>
      <w:adjustRightInd w:val="0"/>
      <w:spacing w:after="0" w:line="318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C37A1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nhideWhenUsed/>
    <w:rsid w:val="00CC3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CC37A1"/>
  </w:style>
  <w:style w:type="paragraph" w:styleId="aa">
    <w:name w:val="Balloon Text"/>
    <w:basedOn w:val="a"/>
    <w:link w:val="ab"/>
    <w:uiPriority w:val="99"/>
    <w:semiHidden/>
    <w:unhideWhenUsed/>
    <w:rsid w:val="00CC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37A1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qFormat/>
    <w:rsid w:val="005D3C7B"/>
    <w:pPr>
      <w:spacing w:after="100"/>
      <w:ind w:left="220"/>
    </w:pPr>
    <w:rPr>
      <w:rFonts w:ascii="Calibri" w:eastAsia="Times New Roman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qFormat/>
    <w:rsid w:val="005D3C7B"/>
    <w:pPr>
      <w:spacing w:after="0" w:line="240" w:lineRule="auto"/>
    </w:pPr>
    <w:rPr>
      <w:rFonts w:ascii="Times New Roman" w:eastAsia="Times New Roman" w:hAnsi="Times New Roman" w:cs="Times New Roman"/>
      <w:b/>
      <w:sz w:val="30"/>
      <w:szCs w:val="30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D3C7B"/>
    <w:pPr>
      <w:spacing w:after="100"/>
      <w:ind w:left="440"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5D3C7B"/>
  </w:style>
  <w:style w:type="paragraph" w:styleId="ac">
    <w:name w:val="No Spacing"/>
    <w:uiPriority w:val="99"/>
    <w:qFormat/>
    <w:rsid w:val="005D3C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5D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D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D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5D3C7B"/>
    <w:rPr>
      <w:i/>
      <w:iCs/>
    </w:rPr>
  </w:style>
  <w:style w:type="character" w:styleId="ae">
    <w:name w:val="Strong"/>
    <w:basedOn w:val="a0"/>
    <w:uiPriority w:val="22"/>
    <w:qFormat/>
    <w:rsid w:val="005D3C7B"/>
    <w:rPr>
      <w:b/>
      <w:bCs/>
    </w:rPr>
  </w:style>
  <w:style w:type="character" w:styleId="af">
    <w:name w:val="Hyperlink"/>
    <w:basedOn w:val="a0"/>
    <w:uiPriority w:val="99"/>
    <w:semiHidden/>
    <w:unhideWhenUsed/>
    <w:rsid w:val="005D3C7B"/>
    <w:rPr>
      <w:color w:val="0000FF"/>
      <w:u w:val="single"/>
    </w:rPr>
  </w:style>
  <w:style w:type="paragraph" w:customStyle="1" w:styleId="lead">
    <w:name w:val="lead"/>
    <w:basedOn w:val="a"/>
    <w:rsid w:val="005D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ew">
    <w:name w:val="preview"/>
    <w:basedOn w:val="a"/>
    <w:rsid w:val="005D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5D3C7B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f1">
    <w:name w:val="Основной текст Знак"/>
    <w:basedOn w:val="a0"/>
    <w:link w:val="af0"/>
    <w:rsid w:val="005D3C7B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txtnews2">
    <w:name w:val="txt_news2"/>
    <w:basedOn w:val="a0"/>
    <w:rsid w:val="005D3C7B"/>
  </w:style>
  <w:style w:type="character" w:customStyle="1" w:styleId="apple-converted-space">
    <w:name w:val="apple-converted-space"/>
    <w:basedOn w:val="a0"/>
    <w:rsid w:val="005D3C7B"/>
  </w:style>
  <w:style w:type="character" w:customStyle="1" w:styleId="resh-link">
    <w:name w:val="resh-link"/>
    <w:basedOn w:val="a0"/>
    <w:rsid w:val="005D3C7B"/>
  </w:style>
  <w:style w:type="paragraph" w:styleId="20">
    <w:name w:val="Body Text Indent 2"/>
    <w:basedOn w:val="a"/>
    <w:link w:val="21"/>
    <w:uiPriority w:val="99"/>
    <w:unhideWhenUsed/>
    <w:rsid w:val="005D3C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5D3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rsid w:val="005D3C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D3C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unhideWhenUsed/>
    <w:rsid w:val="005D3C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D3C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Крупенина</dc:creator>
  <cp:keywords/>
  <dc:description/>
  <cp:lastModifiedBy>User</cp:lastModifiedBy>
  <cp:revision>4</cp:revision>
  <dcterms:created xsi:type="dcterms:W3CDTF">2023-09-18T20:09:00Z</dcterms:created>
  <dcterms:modified xsi:type="dcterms:W3CDTF">2023-09-18T20:41:00Z</dcterms:modified>
</cp:coreProperties>
</file>